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>Второй иностранный язык (немецкий) (9 класс)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Общее количество часов: 9 класс- 34 часа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Количество часов в неделю: 9 класс- 1 час.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Уровень: базовый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(базовый, профильный)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Программа разработана на основе: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1.Федерального закона от 29.12.2012 № 273-ФЗ «Об образовании в Российской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Федерации»;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2.Требований Федерального государственного образовательного стандарта основного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общего образования (утв. приказом Министерства образования и науки РФ от 17 декабря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2010 г. N 1897 с изменениями и дополнениями от: 29 декабря 2014 г.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3.Основной образовательной программы основного общего образования МОУ «СОШ с.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Ягодная Поляна» на 2021-2026 учебные годы Пр. № 168-ОД от 27.08.2021 г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4.Рабочей программы воспитания основного общего образования пр. № 135 от 31.05.2021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и календарного плана воспитательной работы пр. № 136 от 31.05.2021 МОУ «СОШ с.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Ягодная Поляна»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5.Авторской рабочей программы Аверин М.М. Немецкий язык. Рабочие программы.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Предметная линия учебников «Горизонты» 5-9 классы: пособие для учителей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общеобразовательных организаций./ М.М.Аверин, Е.Ю. Гуцалюк.,Е.Р.Харченко.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Учебник, автор: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• </w:t>
      </w:r>
      <w:r>
        <w:rPr/>
        <w:t>Аверин М.М., Джин Ф, Рорман Л., Збранкова М. Немецкий язык. Горизонты: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учебник для 5 класса;</w:t>
      </w:r>
    </w:p>
    <w:p>
      <w:pPr>
        <w:pStyle w:val="Normal"/>
        <w:tabs>
          <w:tab w:val="clear" w:pos="709"/>
          <w:tab w:val="left" w:pos="1323" w:leader="none"/>
        </w:tabs>
        <w:bidi w:val="0"/>
        <w:jc w:val="left"/>
        <w:rPr/>
      </w:pPr>
      <w:r>
        <w:rPr/>
        <w:t xml:space="preserve">    </w:t>
      </w:r>
      <w:r>
        <w:rPr/>
        <w:t>Издательство: «Просвещение»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LibreOffice/7.0.6.2$Linux_X86_64 LibreOffice_project/00$Build-2</Application>
  <AppVersion>15.0000</AppVersion>
  <Pages>1</Pages>
  <Words>184</Words>
  <Characters>1119</Characters>
  <CharactersWithSpaces>1358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2022-10-31T18:47:22Z</dcterms:created>
  <dc:creator/>
  <dc:description/>
  <dc:language>ru-RU</dc:language>
  <cp:lastModifiedBy/>
  <dcterms:modified xsi:type="dcterms:W3CDTF">2022-10-31T19:36:14Z</dcterms:modified>
  <cp:revision>5</cp:revision>
  <dc:subject/>
  <dc:title>Default</dc:title>
</cp:coreProperties>
</file>